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756D77" w:rsidTr="005965B2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756D77" w:rsidRDefault="00756D77" w:rsidP="005965B2">
            <w:pPr>
              <w:rPr>
                <w:sz w:val="16"/>
                <w:szCs w:val="16"/>
                <w:lang w:val="sr-Cyrl-CS"/>
              </w:rPr>
            </w:pPr>
          </w:p>
          <w:p w:rsidR="00756D77" w:rsidRPr="006953D8" w:rsidRDefault="00756D77" w:rsidP="005965B2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756D77" w:rsidRPr="004D5594" w:rsidRDefault="00756D77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756D77" w:rsidRPr="00C554A6" w:rsidRDefault="00756D77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756D77" w:rsidRPr="00677DE0" w:rsidTr="005965B2">
        <w:tc>
          <w:tcPr>
            <w:tcW w:w="1437" w:type="dxa"/>
          </w:tcPr>
          <w:p w:rsidR="00756D77" w:rsidRPr="00C554A6" w:rsidRDefault="00756D77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756D77" w:rsidRPr="00D3340F" w:rsidRDefault="00756D77" w:rsidP="005965B2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143</w:t>
            </w:r>
            <w:r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756D77" w:rsidRPr="00735EAF" w:rsidRDefault="00756D77" w:rsidP="005965B2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 </w:t>
            </w:r>
            <w:r w:rsidRPr="00B24DD6">
              <w:rPr>
                <w:b/>
                <w:i/>
                <w:sz w:val="28"/>
                <w:szCs w:val="28"/>
                <w:lang w:val="sr-Cyrl-CS"/>
              </w:rPr>
              <w:t>Урош и Мрњавчевићи</w:t>
            </w:r>
            <w:r w:rsidRPr="00B24DD6">
              <w:rPr>
                <w:b/>
                <w:sz w:val="28"/>
                <w:szCs w:val="28"/>
                <w:lang w:val="sr-Cyrl-CS"/>
              </w:rPr>
              <w:t xml:space="preserve"> – анализа песме</w:t>
            </w:r>
          </w:p>
          <w:p w:rsidR="00756D77" w:rsidRPr="00817475" w:rsidRDefault="00756D77" w:rsidP="005965B2">
            <w:pPr>
              <w:jc w:val="both"/>
              <w:rPr>
                <w:sz w:val="28"/>
                <w:szCs w:val="28"/>
                <w:lang w:val="sr-Cyrl-CS"/>
              </w:rPr>
            </w:pPr>
            <w:r w:rsidRPr="00677DE0">
              <w:rPr>
                <w:lang w:val="sr-Cyrl-CS"/>
              </w:rPr>
              <w:t xml:space="preserve"> </w:t>
            </w:r>
          </w:p>
        </w:tc>
      </w:tr>
      <w:tr w:rsidR="00756D77" w:rsidRPr="00677DE0" w:rsidTr="005965B2">
        <w:trPr>
          <w:trHeight w:val="228"/>
        </w:trPr>
        <w:tc>
          <w:tcPr>
            <w:tcW w:w="8856" w:type="dxa"/>
            <w:gridSpan w:val="4"/>
          </w:tcPr>
          <w:p w:rsidR="00756D77" w:rsidRPr="00863F97" w:rsidRDefault="00756D77" w:rsidP="00E873A6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</w:t>
            </w:r>
            <w:r w:rsidRPr="00EF60B0">
              <w:rPr>
                <w:sz w:val="28"/>
                <w:szCs w:val="28"/>
                <w:lang w:val="sr-Cyrl-CS"/>
              </w:rPr>
              <w:t>Анализа епске песме, ликови, стилске фигуре</w:t>
            </w:r>
            <w:r>
              <w:rPr>
                <w:sz w:val="28"/>
                <w:szCs w:val="28"/>
                <w:lang w:val="sr-Cyrl-CS"/>
              </w:rPr>
              <w:t>;</w:t>
            </w:r>
            <w:r w:rsidRPr="00EF60B0">
              <w:rPr>
                <w:sz w:val="28"/>
                <w:szCs w:val="28"/>
                <w:lang w:val="sr-Cyrl-CS"/>
              </w:rPr>
              <w:t xml:space="preserve"> истицање значаја и лепоте народних епских песама, афирмација највиших моралних вредности сваког човека.</w:t>
            </w:r>
          </w:p>
        </w:tc>
      </w:tr>
      <w:tr w:rsidR="00756D77" w:rsidRPr="00677DE0" w:rsidTr="005965B2">
        <w:trPr>
          <w:trHeight w:val="227"/>
        </w:trPr>
        <w:tc>
          <w:tcPr>
            <w:tcW w:w="8856" w:type="dxa"/>
            <w:gridSpan w:val="4"/>
          </w:tcPr>
          <w:p w:rsidR="00756D77" w:rsidRPr="00B13A55" w:rsidRDefault="00756D77" w:rsidP="005965B2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756D77" w:rsidRPr="00677DE0" w:rsidTr="005965B2">
        <w:trPr>
          <w:trHeight w:val="227"/>
        </w:trPr>
        <w:tc>
          <w:tcPr>
            <w:tcW w:w="8856" w:type="dxa"/>
            <w:gridSpan w:val="4"/>
          </w:tcPr>
          <w:p w:rsidR="00756D77" w:rsidRPr="009747B1" w:rsidRDefault="00756D77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  <w:r>
              <w:rPr>
                <w:sz w:val="28"/>
                <w:szCs w:val="28"/>
                <w:lang w:val="ru-RU"/>
              </w:rPr>
              <w:t>, рад у паровима</w:t>
            </w:r>
          </w:p>
        </w:tc>
      </w:tr>
      <w:tr w:rsidR="00756D77" w:rsidRPr="00677DE0" w:rsidTr="005965B2">
        <w:trPr>
          <w:trHeight w:val="227"/>
        </w:trPr>
        <w:tc>
          <w:tcPr>
            <w:tcW w:w="8856" w:type="dxa"/>
            <w:gridSpan w:val="4"/>
          </w:tcPr>
          <w:p w:rsidR="00756D77" w:rsidRPr="00A450D0" w:rsidRDefault="00756D77" w:rsidP="005965B2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Дијалошка, метода рада на тексту</w:t>
            </w:r>
            <w:r>
              <w:rPr>
                <w:sz w:val="28"/>
                <w:szCs w:val="28"/>
                <w:lang w:val="sr-Cyrl-CS"/>
              </w:rPr>
              <w:t>, аналитичко-синтетичка</w:t>
            </w:r>
          </w:p>
        </w:tc>
      </w:tr>
      <w:tr w:rsidR="00756D77" w:rsidRPr="009E06EE" w:rsidTr="005965B2">
        <w:trPr>
          <w:trHeight w:val="227"/>
        </w:trPr>
        <w:tc>
          <w:tcPr>
            <w:tcW w:w="8856" w:type="dxa"/>
            <w:gridSpan w:val="4"/>
          </w:tcPr>
          <w:p w:rsidR="00756D77" w:rsidRPr="00052DD3" w:rsidRDefault="00756D77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075877">
              <w:rPr>
                <w:sz w:val="28"/>
                <w:szCs w:val="28"/>
                <w:lang w:val="sr-Cyrl-CS"/>
              </w:rPr>
              <w:t>Читанка, стр. 153</w:t>
            </w:r>
            <w:r w:rsidR="00E873A6">
              <w:rPr>
                <w:sz w:val="28"/>
                <w:szCs w:val="28"/>
                <w:lang w:val="sr-Cyrl-CS"/>
              </w:rPr>
              <w:t xml:space="preserve"> – </w:t>
            </w:r>
            <w:r w:rsidR="00075877">
              <w:rPr>
                <w:sz w:val="28"/>
                <w:szCs w:val="28"/>
                <w:lang w:val="sr-Cyrl-CS"/>
              </w:rPr>
              <w:t>157</w:t>
            </w:r>
            <w:r w:rsidR="00E873A6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1002F5" w:rsidTr="00275507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1002F5" w:rsidRDefault="001002F5" w:rsidP="00275507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Ученици знају одлике епских јуначких песама, анализирају песму, њену мотивску структуру, стилска изражајна средства, ликове, изражајно рецитују делове песме.  СЈ.1.4.2. СЈ.1.4.3. СЈ.1.4.7. СЈ.2.4.5.СЈ.2.4.6. </w:t>
            </w:r>
            <w:bookmarkStart w:id="0" w:name="_GoBack"/>
            <w:bookmarkEnd w:id="0"/>
            <w:r>
              <w:rPr>
                <w:iCs/>
                <w:sz w:val="28"/>
                <w:szCs w:val="28"/>
                <w:lang w:val="sr-Cyrl-CS"/>
              </w:rPr>
              <w:t>СЈ.2.4.7. СЈ.3.4.2. СЈ.3.4.6.</w:t>
            </w:r>
          </w:p>
        </w:tc>
      </w:tr>
    </w:tbl>
    <w:p w:rsidR="00756D77" w:rsidRPr="009E06EE" w:rsidRDefault="00756D77" w:rsidP="00756D77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756D77" w:rsidRPr="009E06EE" w:rsidTr="005965B2">
        <w:trPr>
          <w:trHeight w:hRule="exact" w:val="284"/>
        </w:trPr>
        <w:tc>
          <w:tcPr>
            <w:tcW w:w="8856" w:type="dxa"/>
          </w:tcPr>
          <w:p w:rsidR="00756D77" w:rsidRPr="00C554A6" w:rsidRDefault="00756D77" w:rsidP="005965B2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756D77" w:rsidRPr="00677DE0" w:rsidTr="005965B2">
        <w:tc>
          <w:tcPr>
            <w:tcW w:w="8856" w:type="dxa"/>
          </w:tcPr>
          <w:p w:rsidR="00756D77" w:rsidRPr="00C554A6" w:rsidRDefault="00756D77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075877" w:rsidRDefault="00756D77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</w:t>
            </w:r>
          </w:p>
          <w:p w:rsidR="00756D77" w:rsidRPr="00B24DD6" w:rsidRDefault="00075877" w:rsidP="00075877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756D77" w:rsidRPr="00B24DD6">
              <w:rPr>
                <w:sz w:val="28"/>
                <w:szCs w:val="28"/>
                <w:lang w:val="sr-Cyrl-CS"/>
              </w:rPr>
              <w:t>Наставник проверава да ли су ученици пронашли одговарајуће стихове и научили их напамет.</w:t>
            </w:r>
          </w:p>
          <w:p w:rsidR="00756D77" w:rsidRPr="00066E83" w:rsidRDefault="00756D77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756D77" w:rsidRPr="00677DE0" w:rsidTr="005965B2">
        <w:tc>
          <w:tcPr>
            <w:tcW w:w="8856" w:type="dxa"/>
          </w:tcPr>
          <w:p w:rsidR="00756D77" w:rsidRDefault="00756D77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075877" w:rsidRDefault="00756D77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</w:t>
            </w:r>
          </w:p>
          <w:p w:rsidR="00756D77" w:rsidRDefault="00075877" w:rsidP="00075877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756D77" w:rsidRPr="00B24DD6">
              <w:rPr>
                <w:sz w:val="28"/>
                <w:szCs w:val="28"/>
                <w:lang w:val="sr-Cyrl-CS"/>
              </w:rPr>
              <w:t xml:space="preserve">У првом делу часа песма се анализира према задатим питањима из </w:t>
            </w:r>
            <w:r w:rsidR="00756D77" w:rsidRPr="009F297F">
              <w:rPr>
                <w:b/>
                <w:i/>
                <w:iCs/>
                <w:sz w:val="28"/>
                <w:szCs w:val="28"/>
                <w:lang w:val="sr-Cyrl-CS"/>
              </w:rPr>
              <w:t>Читанке</w:t>
            </w:r>
            <w:r w:rsidR="00756D77">
              <w:rPr>
                <w:sz w:val="28"/>
                <w:szCs w:val="28"/>
                <w:lang w:val="sr-Cyrl-CS"/>
              </w:rPr>
              <w:t>:</w:t>
            </w:r>
          </w:p>
          <w:p w:rsidR="00756D77" w:rsidRDefault="00756D77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Како мајка саветује Марка да суди?</w:t>
            </w:r>
          </w:p>
          <w:p w:rsidR="00756D77" w:rsidRDefault="00756D77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Шта великаши нуде Марку да га придобију?</w:t>
            </w:r>
          </w:p>
          <w:p w:rsidR="00756D77" w:rsidRDefault="00756D77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Како му се обраћа Урош?</w:t>
            </w:r>
          </w:p>
          <w:p w:rsidR="00756D77" w:rsidRDefault="00756D77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Какав је Марков морални лик? На основу чега то закључујете?</w:t>
            </w:r>
          </w:p>
          <w:p w:rsidR="00756D77" w:rsidRDefault="00756D77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Како тумачите Вукашинов поступак? Зашто се он тако понаша?</w:t>
            </w:r>
          </w:p>
          <w:p w:rsidR="00756D77" w:rsidRDefault="00756D77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Шта сазнајемо о Марку из очеве клетве и кумовог благослова?</w:t>
            </w:r>
          </w:p>
          <w:p w:rsidR="00756D77" w:rsidRDefault="00756D77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Зашто Марко бежи испред Вукашина?</w:t>
            </w:r>
          </w:p>
          <w:p w:rsidR="00756D77" w:rsidRDefault="00756D77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Која сила спашава Марка пред побеснелим оцем?</w:t>
            </w:r>
          </w:p>
          <w:p w:rsidR="00756D77" w:rsidRPr="00B24DD6" w:rsidRDefault="00756D77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Које су поруке ове песме?</w:t>
            </w:r>
          </w:p>
          <w:p w:rsidR="00756D77" w:rsidRDefault="00075877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- </w:t>
            </w:r>
            <w:r w:rsidR="00756D77" w:rsidRPr="00B24DD6">
              <w:rPr>
                <w:sz w:val="28"/>
                <w:szCs w:val="28"/>
                <w:lang w:val="sr-Cyrl-CS"/>
              </w:rPr>
              <w:t>У другом делу часа ученици самостално раде на писању закључака о вредности ове п</w:t>
            </w:r>
            <w:r>
              <w:rPr>
                <w:sz w:val="28"/>
                <w:szCs w:val="28"/>
                <w:lang w:val="sr-Cyrl-CS"/>
              </w:rPr>
              <w:t>есме према задатку на страни 157</w:t>
            </w:r>
            <w:r w:rsidR="00756D77" w:rsidRPr="00B24DD6">
              <w:rPr>
                <w:sz w:val="28"/>
                <w:szCs w:val="28"/>
                <w:lang w:val="sr-Cyrl-CS"/>
              </w:rPr>
              <w:t xml:space="preserve"> </w:t>
            </w:r>
            <w:r w:rsidR="00756D77">
              <w:rPr>
                <w:sz w:val="28"/>
                <w:szCs w:val="28"/>
                <w:lang w:val="sr-Cyrl-CS"/>
              </w:rPr>
              <w:t xml:space="preserve">у </w:t>
            </w:r>
            <w:r w:rsidR="00756D77" w:rsidRPr="009F297F">
              <w:rPr>
                <w:b/>
                <w:i/>
                <w:iCs/>
                <w:sz w:val="28"/>
                <w:szCs w:val="28"/>
                <w:lang w:val="sr-Cyrl-CS"/>
              </w:rPr>
              <w:t>Читан</w:t>
            </w:r>
            <w:r w:rsidR="00756D77">
              <w:rPr>
                <w:b/>
                <w:i/>
                <w:iCs/>
                <w:sz w:val="28"/>
                <w:szCs w:val="28"/>
                <w:lang w:val="sr-Cyrl-CS"/>
              </w:rPr>
              <w:t>ци</w:t>
            </w:r>
            <w:r w:rsidR="00756D77" w:rsidRPr="009F297F">
              <w:rPr>
                <w:b/>
                <w:sz w:val="28"/>
                <w:szCs w:val="28"/>
                <w:lang w:val="sr-Cyrl-CS"/>
              </w:rPr>
              <w:t xml:space="preserve"> </w:t>
            </w:r>
            <w:r>
              <w:rPr>
                <w:sz w:val="28"/>
                <w:szCs w:val="28"/>
                <w:lang w:val="sr-Cyrl-CS"/>
              </w:rPr>
              <w:t>(15</w:t>
            </w:r>
            <w:r w:rsidR="00756D77">
              <w:rPr>
                <w:sz w:val="28"/>
                <w:szCs w:val="28"/>
                <w:lang w:val="sr-Cyrl-CS"/>
              </w:rPr>
              <w:t xml:space="preserve"> минута):</w:t>
            </w:r>
          </w:p>
          <w:p w:rsidR="00756D77" w:rsidRPr="00B24DD6" w:rsidRDefault="00756D77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Ученици оцењују узбудљивост радње, морална начела истакнута у песми, ликове и стилске фигуре.</w:t>
            </w:r>
          </w:p>
          <w:p w:rsidR="00756D77" w:rsidRPr="003868E9" w:rsidRDefault="00756D77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756D77" w:rsidRPr="00677DE0" w:rsidTr="005965B2">
        <w:tc>
          <w:tcPr>
            <w:tcW w:w="8856" w:type="dxa"/>
          </w:tcPr>
          <w:p w:rsidR="00756D77" w:rsidRPr="00C554A6" w:rsidRDefault="00756D77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075877" w:rsidRDefault="00756D77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       </w:t>
            </w:r>
          </w:p>
          <w:p w:rsidR="00756D77" w:rsidRDefault="00075877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756D77" w:rsidRPr="00B24DD6">
              <w:rPr>
                <w:sz w:val="28"/>
                <w:szCs w:val="28"/>
                <w:lang w:val="sr-Cyrl-CS"/>
              </w:rPr>
              <w:t>До краја часа читају се и коментаришу њихови радови.</w:t>
            </w:r>
          </w:p>
          <w:p w:rsidR="00756D77" w:rsidRPr="004D7E27" w:rsidRDefault="00756D77" w:rsidP="005965B2">
            <w:pPr>
              <w:jc w:val="both"/>
              <w:rPr>
                <w:b/>
                <w:i/>
                <w:lang w:val="sr-Cyrl-CS"/>
              </w:rPr>
            </w:pPr>
          </w:p>
        </w:tc>
      </w:tr>
      <w:tr w:rsidR="00756D77" w:rsidRPr="00677DE0" w:rsidTr="005965B2">
        <w:tc>
          <w:tcPr>
            <w:tcW w:w="8856" w:type="dxa"/>
          </w:tcPr>
          <w:p w:rsidR="00756D77" w:rsidRDefault="00756D77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756D77" w:rsidRDefault="00756D7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56D77" w:rsidRDefault="00756D7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56D77" w:rsidRPr="005F4C5C" w:rsidRDefault="00756D77" w:rsidP="005965B2">
            <w:pPr>
              <w:rPr>
                <w:i/>
                <w:sz w:val="20"/>
                <w:szCs w:val="20"/>
              </w:rPr>
            </w:pPr>
          </w:p>
          <w:p w:rsidR="00756D77" w:rsidRDefault="00756D7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56D77" w:rsidRDefault="00756D7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56D77" w:rsidRDefault="00756D7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56D77" w:rsidRDefault="00756D7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002F5" w:rsidRDefault="001002F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002F5" w:rsidRDefault="001002F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002F5" w:rsidRDefault="001002F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002F5" w:rsidRDefault="001002F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002F5" w:rsidRDefault="001002F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002F5" w:rsidRDefault="001002F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002F5" w:rsidRDefault="001002F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002F5" w:rsidRDefault="001002F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002F5" w:rsidRDefault="001002F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002F5" w:rsidRDefault="001002F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002F5" w:rsidRDefault="001002F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002F5" w:rsidRDefault="001002F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002F5" w:rsidRDefault="001002F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002F5" w:rsidRDefault="001002F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002F5" w:rsidRDefault="001002F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75877" w:rsidRDefault="0007587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75877" w:rsidRDefault="0007587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75877" w:rsidRDefault="0007587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75877" w:rsidRDefault="0007587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75877" w:rsidRDefault="0007587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75877" w:rsidRDefault="0007587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75877" w:rsidRDefault="0007587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75877" w:rsidRDefault="0007587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75877" w:rsidRDefault="0007587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75877" w:rsidRDefault="0007587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75877" w:rsidRDefault="0007587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75877" w:rsidRDefault="0007587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75877" w:rsidRDefault="0007587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75877" w:rsidRDefault="0007587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75877" w:rsidRDefault="0007587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75877" w:rsidRDefault="0007587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56D77" w:rsidRPr="00C554A6" w:rsidRDefault="00756D77" w:rsidP="005965B2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A30C0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56D77"/>
    <w:rsid w:val="00075877"/>
    <w:rsid w:val="001002F5"/>
    <w:rsid w:val="001B52DD"/>
    <w:rsid w:val="0025080A"/>
    <w:rsid w:val="00257861"/>
    <w:rsid w:val="004105E4"/>
    <w:rsid w:val="00756D77"/>
    <w:rsid w:val="009F01D9"/>
    <w:rsid w:val="00A30C03"/>
    <w:rsid w:val="00C6559F"/>
    <w:rsid w:val="00E8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5522D92-86F3-40B5-AFA0-6B934BCF8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D77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56D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58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245</Words>
  <Characters>1576</Characters>
  <Application>Microsoft Office Word</Application>
  <DocSecurity>0</DocSecurity>
  <Lines>143</Lines>
  <Paragraphs>53</Paragraphs>
  <ScaleCrop>false</ScaleCrop>
  <Company/>
  <LinksUpToDate>false</LinksUpToDate>
  <CharactersWithSpaces>1768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5</cp:revision>
  <dcterms:created xsi:type="dcterms:W3CDTF">2013-08-25T09:43:00Z</dcterms:created>
  <dcterms:modified xsi:type="dcterms:W3CDTF">2015-02-03T13:54:00Z</dcterms:modified>
</cp:coreProperties>
</file>